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468" w:rsidRDefault="00685468" w:rsidP="00685468">
      <w:pPr>
        <w:pStyle w:val="KeinLeerraum"/>
        <w:rPr>
          <w:rFonts w:ascii="Trade18" w:hAnsi="Trade18"/>
          <w:b w:val="0"/>
          <w:color w:val="FCBF00"/>
          <w:sz w:val="32"/>
          <w:szCs w:val="40"/>
        </w:rPr>
      </w:pPr>
      <w:r>
        <w:t>Budget &amp; Abrechnung</w:t>
      </w:r>
    </w:p>
    <w:p w:rsidR="00685468" w:rsidRDefault="00685468" w:rsidP="00685468">
      <w:pPr>
        <w:rPr>
          <w:sz w:val="12"/>
        </w:rPr>
      </w:pPr>
    </w:p>
    <w:p w:rsidR="00E307F2" w:rsidRDefault="00685468">
      <w:bookmarkStart w:id="0" w:name="_GoBack"/>
      <w:r>
        <w:rPr>
          <w:noProof/>
          <w:sz w:val="12"/>
          <w:lang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304801</wp:posOffset>
            </wp:positionV>
            <wp:extent cx="5867400" cy="7290114"/>
            <wp:effectExtent l="0" t="0" r="0" b="635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7290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307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rade18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68"/>
    <w:rsid w:val="00685468"/>
    <w:rsid w:val="00E3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1BF926-B078-45F0-90F3-C8A4DF49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5468"/>
    <w:pPr>
      <w:spacing w:after="120" w:line="240" w:lineRule="auto"/>
    </w:pPr>
    <w:rPr>
      <w:rFonts w:ascii="Calibri" w:eastAsia="Calibri" w:hAnsi="Calibri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liases w:val="Haupttitle.steps4you"/>
    <w:basedOn w:val="Standard"/>
    <w:uiPriority w:val="1"/>
    <w:qFormat/>
    <w:rsid w:val="00685468"/>
    <w:pPr>
      <w:pBdr>
        <w:top w:val="single" w:sz="4" w:space="3" w:color="auto"/>
        <w:bottom w:val="single" w:sz="4" w:space="3" w:color="auto"/>
      </w:pBdr>
      <w:spacing w:after="0"/>
      <w:jc w:val="both"/>
    </w:pPr>
    <w:rPr>
      <w:rFonts w:ascii="Helvetica" w:hAnsi="Helvetica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Tscherrig</dc:creator>
  <cp:keywords/>
  <dc:description/>
  <cp:lastModifiedBy>Tamara Tscherrig</cp:lastModifiedBy>
  <cp:revision>1</cp:revision>
  <dcterms:created xsi:type="dcterms:W3CDTF">2018-04-19T06:40:00Z</dcterms:created>
  <dcterms:modified xsi:type="dcterms:W3CDTF">2018-04-19T06:41:00Z</dcterms:modified>
</cp:coreProperties>
</file>