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5251"/>
        <w:gridCol w:w="5229"/>
      </w:tblGrid>
      <w:tr w:rsidR="00B72029" w:rsidRPr="00076FCF" w:rsidTr="005F0EA9">
        <w:trPr>
          <w:trHeight w:hRule="exact" w:val="1484"/>
        </w:trPr>
        <w:tc>
          <w:tcPr>
            <w:tcW w:w="5251" w:type="dxa"/>
          </w:tcPr>
          <w:p w:rsidR="00CD69EE" w:rsidRDefault="008C0BE1" w:rsidP="00CD69EE">
            <w:pPr>
              <w:spacing w:line="288" w:lineRule="exact"/>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Jugen</w:t>
            </w:r>
            <w:r w:rsidR="00CD69EE">
              <w:rPr>
                <w:rFonts w:ascii="Helvetica" w:eastAsia="Arial" w:hAnsi="Helvetica" w:cs="Helvetica"/>
                <w:color w:val="000000"/>
                <w:sz w:val="24"/>
                <w:lang w:val="de-DE"/>
              </w:rPr>
              <w:t>darbeitsstelle Oberwallis</w:t>
            </w:r>
          </w:p>
          <w:p w:rsidR="00CD69EE" w:rsidRDefault="00CD69EE" w:rsidP="00CD69EE">
            <w:pPr>
              <w:spacing w:line="288" w:lineRule="exact"/>
              <w:textAlignment w:val="baseline"/>
              <w:rPr>
                <w:rFonts w:ascii="Helvetica" w:eastAsia="Arial" w:hAnsi="Helvetica" w:cs="Helvetica"/>
                <w:color w:val="000000"/>
                <w:sz w:val="24"/>
                <w:lang w:val="de-DE"/>
              </w:rPr>
            </w:pPr>
            <w:r>
              <w:rPr>
                <w:rFonts w:ascii="Helvetica" w:eastAsia="Arial" w:hAnsi="Helvetica" w:cs="Helvetica"/>
                <w:color w:val="000000"/>
                <w:sz w:val="24"/>
                <w:lang w:val="de-DE"/>
              </w:rPr>
              <w:t>Bahnhofstrasse 13</w:t>
            </w:r>
          </w:p>
          <w:p w:rsidR="00CD69EE" w:rsidRDefault="00CD69EE" w:rsidP="00CD69EE">
            <w:pPr>
              <w:spacing w:line="288" w:lineRule="exact"/>
              <w:textAlignment w:val="baseline"/>
              <w:rPr>
                <w:rFonts w:ascii="Helvetica" w:eastAsia="Arial" w:hAnsi="Helvetica" w:cs="Helvetica"/>
                <w:color w:val="000000"/>
                <w:sz w:val="24"/>
                <w:lang w:val="de-DE"/>
              </w:rPr>
            </w:pPr>
            <w:r>
              <w:rPr>
                <w:rFonts w:ascii="Helvetica" w:eastAsia="Arial" w:hAnsi="Helvetica" w:cs="Helvetica"/>
                <w:color w:val="000000"/>
                <w:sz w:val="24"/>
                <w:lang w:val="de-DE"/>
              </w:rPr>
              <w:t>3940 Steg</w:t>
            </w:r>
          </w:p>
          <w:p w:rsidR="00B72029" w:rsidRPr="00076FCF" w:rsidRDefault="00CD69EE" w:rsidP="00CD69EE">
            <w:pPr>
              <w:spacing w:line="288" w:lineRule="exact"/>
              <w:textAlignment w:val="baseline"/>
              <w:rPr>
                <w:rFonts w:ascii="Helvetica" w:eastAsia="Arial" w:hAnsi="Helvetica" w:cs="Helvetica"/>
                <w:color w:val="000000"/>
                <w:sz w:val="24"/>
                <w:lang w:val="de-DE"/>
              </w:rPr>
            </w:pPr>
            <w:r>
              <w:rPr>
                <w:rFonts w:ascii="Helvetica" w:eastAsia="Arial" w:hAnsi="Helvetica" w:cs="Helvetica"/>
                <w:color w:val="000000"/>
                <w:sz w:val="24"/>
                <w:lang w:val="de-DE"/>
              </w:rPr>
              <w:t>info</w:t>
            </w:r>
            <w:r w:rsidR="008C0BE1" w:rsidRPr="00076FCF">
              <w:rPr>
                <w:rFonts w:ascii="Helvetica" w:eastAsia="Arial" w:hAnsi="Helvetica" w:cs="Helvetica"/>
                <w:color w:val="000000"/>
                <w:sz w:val="24"/>
                <w:lang w:val="de-DE"/>
              </w:rPr>
              <w:t>@jastow.ch</w:t>
            </w:r>
          </w:p>
        </w:tc>
        <w:tc>
          <w:tcPr>
            <w:tcW w:w="5229" w:type="dxa"/>
          </w:tcPr>
          <w:p w:rsidR="00B72029" w:rsidRPr="00076FCF" w:rsidRDefault="00CD69EE">
            <w:pPr>
              <w:spacing w:before="10" w:after="5"/>
              <w:ind w:right="16"/>
              <w:jc w:val="center"/>
              <w:textAlignment w:val="baseline"/>
              <w:rPr>
                <w:rFonts w:ascii="Helvetica" w:hAnsi="Helvetica" w:cs="Helvetica"/>
              </w:rPr>
            </w:pPr>
            <w:r w:rsidRPr="00481C73">
              <w:rPr>
                <w:noProof/>
                <w:lang w:eastAsia="de-CH"/>
              </w:rPr>
              <w:drawing>
                <wp:anchor distT="0" distB="0" distL="114300" distR="114300" simplePos="0" relativeHeight="251658240" behindDoc="1" locked="0" layoutInCell="1" allowOverlap="1">
                  <wp:simplePos x="0" y="0"/>
                  <wp:positionH relativeFrom="column">
                    <wp:posOffset>80645</wp:posOffset>
                  </wp:positionH>
                  <wp:positionV relativeFrom="paragraph">
                    <wp:posOffset>-442595</wp:posOffset>
                  </wp:positionV>
                  <wp:extent cx="2592000" cy="1828800"/>
                  <wp:effectExtent l="0" t="0" r="0" b="0"/>
                  <wp:wrapNone/>
                  <wp:docPr id="1" name="Grafik 1" descr="D:\Öffentlichkeitsarbeit\Design\Logo\Jast OW\LOGO-OBERWALLI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Öffentlichkeitsarbeit\Design\Logo\Jast OW\LOGO-OBERWALLIS-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0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C033D" w:rsidRPr="00076FCF" w:rsidRDefault="00AC033D">
      <w:pPr>
        <w:spacing w:after="220" w:line="550" w:lineRule="exact"/>
        <w:textAlignment w:val="baseline"/>
        <w:rPr>
          <w:rFonts w:ascii="Helvetica" w:eastAsia="Arial" w:hAnsi="Helvetica" w:cs="Helvetica"/>
          <w:color w:val="000000"/>
          <w:sz w:val="46"/>
          <w:szCs w:val="46"/>
          <w:lang w:val="de-DE"/>
        </w:rPr>
      </w:pPr>
      <w:bookmarkStart w:id="0" w:name="_GoBack"/>
      <w:bookmarkEnd w:id="0"/>
    </w:p>
    <w:p w:rsidR="00B72029" w:rsidRPr="00076FCF" w:rsidRDefault="00AC033D">
      <w:pPr>
        <w:spacing w:after="220" w:line="550" w:lineRule="exact"/>
        <w:textAlignment w:val="baseline"/>
        <w:rPr>
          <w:rFonts w:ascii="Helvetica" w:eastAsia="Arial" w:hAnsi="Helvetica" w:cs="Helvetica"/>
          <w:color w:val="000000"/>
          <w:sz w:val="46"/>
          <w:szCs w:val="46"/>
          <w:lang w:val="de-DE"/>
        </w:rPr>
      </w:pPr>
      <w:r w:rsidRPr="00076FCF">
        <w:rPr>
          <w:rFonts w:ascii="Helvetica" w:eastAsia="Arial" w:hAnsi="Helvetica" w:cs="Helvetica"/>
          <w:color w:val="000000"/>
          <w:sz w:val="46"/>
          <w:szCs w:val="46"/>
          <w:lang w:val="de-DE"/>
        </w:rPr>
        <w:t>Einverständniserklärung</w:t>
      </w:r>
    </w:p>
    <w:p w:rsidR="00B72029" w:rsidRPr="00076FCF" w:rsidRDefault="000133F5">
      <w:pPr>
        <w:spacing w:before="2" w:line="277" w:lineRule="exact"/>
        <w:jc w:val="both"/>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Liebe Eltern</w:t>
      </w:r>
    </w:p>
    <w:p w:rsidR="00B72029" w:rsidRPr="00076FCF" w:rsidRDefault="000133F5">
      <w:pPr>
        <w:spacing w:line="288" w:lineRule="exact"/>
        <w:jc w:val="both"/>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Wie Sie sicher bereits in den Medien mitbekommen haben, gilt seit dem 1. Juni 2018 die neue Datenschutzgrundverordnung (DSGVO). Da wir in der Jugendarbeit ebenfalls über verschiedene Soziale Medien mit den Jugendlichen kommunizieren, möchten wir Sie darüber informieren, welche Kanäle ihre Kinder und Jugendlichen nutzen. Aktuell wurde be</w:t>
      </w:r>
      <w:r w:rsidR="007A05BD">
        <w:rPr>
          <w:rFonts w:ascii="Helvetica" w:eastAsia="Arial" w:hAnsi="Helvetica" w:cs="Helvetica"/>
          <w:color w:val="000000"/>
          <w:sz w:val="24"/>
          <w:lang w:val="de-DE"/>
        </w:rPr>
        <w:t>i WhatsA</w:t>
      </w:r>
      <w:r w:rsidR="0050317C">
        <w:rPr>
          <w:rFonts w:ascii="Helvetica" w:eastAsia="Arial" w:hAnsi="Helvetica" w:cs="Helvetica"/>
          <w:color w:val="000000"/>
          <w:sz w:val="24"/>
          <w:lang w:val="de-DE"/>
        </w:rPr>
        <w:t>pp die Anpassung vorge</w:t>
      </w:r>
      <w:r w:rsidRPr="00076FCF">
        <w:rPr>
          <w:rFonts w:ascii="Helvetica" w:eastAsia="Arial" w:hAnsi="Helvetica" w:cs="Helvetica"/>
          <w:color w:val="000000"/>
          <w:sz w:val="24"/>
          <w:lang w:val="de-DE"/>
        </w:rPr>
        <w:t xml:space="preserve">nommen, dass diese App </w:t>
      </w:r>
      <w:r w:rsidR="007A05BD">
        <w:rPr>
          <w:rFonts w:ascii="Helvetica" w:eastAsia="Arial" w:hAnsi="Helvetica" w:cs="Helvetica"/>
          <w:color w:val="000000"/>
          <w:sz w:val="24"/>
          <w:lang w:val="de-DE"/>
        </w:rPr>
        <w:t xml:space="preserve">für Jugendliche ab 16 Jahren </w:t>
      </w:r>
      <w:r w:rsidRPr="00076FCF">
        <w:rPr>
          <w:rFonts w:ascii="Helvetica" w:eastAsia="Arial" w:hAnsi="Helvetica" w:cs="Helvetica"/>
          <w:color w:val="000000"/>
          <w:sz w:val="24"/>
          <w:lang w:val="de-DE"/>
        </w:rPr>
        <w:t>genutzt werden darf, ausser die Eltern stimmen einer Nutzung zu. Aus diesem Grund bitten wir Sie, dass unten aufgeführte Formular auszufüllen, zu unterschreiben und an uns zu retournieren. Für weitere Fragen stehen wir Ihnen gerne zur Verfügung.</w:t>
      </w:r>
    </w:p>
    <w:p w:rsidR="00B72029" w:rsidRPr="00076FCF" w:rsidRDefault="000133F5">
      <w:pPr>
        <w:spacing w:before="299" w:line="277" w:lineRule="exact"/>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Freundliche Grüsse</w:t>
      </w:r>
    </w:p>
    <w:p w:rsidR="00CD69EE" w:rsidRDefault="00CD69EE" w:rsidP="00DC7765">
      <w:pPr>
        <w:spacing w:before="299" w:line="277" w:lineRule="exact"/>
        <w:textAlignment w:val="baseline"/>
        <w:rPr>
          <w:rFonts w:ascii="Helvetica" w:eastAsia="Arial" w:hAnsi="Helvetica" w:cs="Helvetica"/>
          <w:color w:val="000000"/>
          <w:sz w:val="24"/>
          <w:lang w:val="de-DE"/>
        </w:rPr>
      </w:pPr>
      <w:r>
        <w:rPr>
          <w:rFonts w:ascii="Helvetica" w:eastAsia="Arial" w:hAnsi="Helvetica" w:cs="Helvetica"/>
          <w:color w:val="000000"/>
          <w:sz w:val="24"/>
          <w:lang w:val="de-DE"/>
        </w:rPr>
        <w:t>Die Jugendarbeitsstelle Oberwallis</w:t>
      </w:r>
    </w:p>
    <w:p w:rsidR="00DC7765" w:rsidRPr="00076FCF" w:rsidRDefault="00DC7765" w:rsidP="005F0EA9">
      <w:pPr>
        <w:pBdr>
          <w:bottom w:val="single" w:sz="6" w:space="1" w:color="000000"/>
        </w:pBdr>
        <w:spacing w:after="120"/>
        <w:textAlignment w:val="baseline"/>
        <w:rPr>
          <w:rFonts w:ascii="Helvetica" w:eastAsia="Arial" w:hAnsi="Helvetica" w:cs="Helvetica"/>
          <w:color w:val="000000"/>
          <w:sz w:val="24"/>
          <w:lang w:val="de-DE"/>
        </w:rPr>
      </w:pPr>
    </w:p>
    <w:p w:rsidR="003F6ABC" w:rsidRDefault="003F6ABC" w:rsidP="000134B3">
      <w:pPr>
        <w:tabs>
          <w:tab w:val="left" w:leader="underscore" w:pos="6521"/>
          <w:tab w:val="right" w:leader="underscore" w:pos="10206"/>
        </w:tabs>
        <w:spacing w:after="240"/>
        <w:textAlignment w:val="baseline"/>
        <w:rPr>
          <w:rFonts w:ascii="Helvetica" w:eastAsia="Arial" w:hAnsi="Helvetica" w:cs="Helvetica"/>
          <w:color w:val="000000"/>
          <w:sz w:val="24"/>
          <w:lang w:val="de-DE"/>
        </w:rPr>
      </w:pPr>
      <w:r w:rsidRPr="003F6ABC">
        <w:rPr>
          <w:rFonts w:ascii="Helvetica" w:eastAsia="Arial" w:hAnsi="Helvetica" w:cs="Helvetica"/>
          <w:color w:val="000000"/>
          <w:sz w:val="24"/>
          <w:lang w:val="de-DE"/>
        </w:rPr>
        <w:t>Meine Tochter / Mein Sohn</w:t>
      </w:r>
      <w:r w:rsidRPr="003F6ABC">
        <w:rPr>
          <w:rFonts w:ascii="Helvetica" w:eastAsia="Arial" w:hAnsi="Helvetica" w:cs="Helvetica"/>
          <w:color w:val="000000"/>
          <w:sz w:val="24"/>
          <w:lang w:val="de-DE"/>
        </w:rPr>
        <w:tab/>
        <w:t>darf folgende Soziale Medien zur</w:t>
      </w:r>
      <w:r>
        <w:rPr>
          <w:rFonts w:ascii="Helvetica" w:eastAsia="Arial" w:hAnsi="Helvetica" w:cs="Helvetica"/>
          <w:color w:val="000000"/>
          <w:sz w:val="24"/>
          <w:lang w:val="de-DE"/>
        </w:rPr>
        <w:t xml:space="preserve"> Kommunikation im Rahmen der Jugendarbeitsstelle nutzen.</w:t>
      </w:r>
    </w:p>
    <w:p w:rsidR="00AC033D" w:rsidRPr="000134B3" w:rsidRDefault="00AC033D" w:rsidP="000134B3">
      <w:pPr>
        <w:pStyle w:val="Listenabsatz"/>
        <w:numPr>
          <w:ilvl w:val="0"/>
          <w:numId w:val="2"/>
        </w:numPr>
        <w:tabs>
          <w:tab w:val="right" w:leader="underscore" w:pos="10206"/>
        </w:tabs>
        <w:spacing w:line="360" w:lineRule="auto"/>
        <w:textAlignment w:val="baseline"/>
        <w:rPr>
          <w:rFonts w:ascii="Helvetica" w:eastAsia="Arial" w:hAnsi="Helvetica" w:cs="Helvetica"/>
          <w:color w:val="000000"/>
          <w:sz w:val="24"/>
          <w:lang w:val="de-DE"/>
        </w:rPr>
      </w:pPr>
      <w:r w:rsidRPr="000134B3">
        <w:rPr>
          <w:rFonts w:ascii="Helvetica" w:eastAsia="Arial" w:hAnsi="Helvetica" w:cs="Helvetica"/>
          <w:color w:val="000000"/>
          <w:sz w:val="24"/>
          <w:lang w:val="de-DE"/>
        </w:rPr>
        <w:t>What</w:t>
      </w:r>
      <w:r w:rsidR="007A05BD">
        <w:rPr>
          <w:rFonts w:ascii="Helvetica" w:eastAsia="Arial" w:hAnsi="Helvetica" w:cs="Helvetica"/>
          <w:color w:val="000000"/>
          <w:sz w:val="24"/>
          <w:lang w:val="de-DE"/>
        </w:rPr>
        <w:t>s</w:t>
      </w:r>
      <w:r w:rsidRPr="000134B3">
        <w:rPr>
          <w:rFonts w:ascii="Helvetica" w:eastAsia="Arial" w:hAnsi="Helvetica" w:cs="Helvetica"/>
          <w:color w:val="000000"/>
          <w:sz w:val="24"/>
          <w:lang w:val="de-DE"/>
        </w:rPr>
        <w:t>App mit der Nummer</w:t>
      </w:r>
      <w:r w:rsidR="000133F5" w:rsidRPr="000134B3">
        <w:rPr>
          <w:rFonts w:ascii="Helvetica" w:eastAsia="Arial" w:hAnsi="Helvetica" w:cs="Helvetica"/>
          <w:color w:val="000000"/>
          <w:sz w:val="24"/>
          <w:lang w:val="de-DE"/>
        </w:rPr>
        <w:t xml:space="preserve"> </w:t>
      </w:r>
      <w:r w:rsidR="003F6ABC" w:rsidRPr="000134B3">
        <w:rPr>
          <w:rFonts w:ascii="Helvetica" w:eastAsia="Arial" w:hAnsi="Helvetica" w:cs="Helvetica"/>
          <w:color w:val="000000"/>
          <w:sz w:val="24"/>
          <w:lang w:val="de-DE"/>
        </w:rPr>
        <w:tab/>
      </w:r>
    </w:p>
    <w:p w:rsidR="00B72029" w:rsidRPr="000134B3" w:rsidRDefault="000133F5" w:rsidP="000134B3">
      <w:pPr>
        <w:pStyle w:val="Listenabsatz"/>
        <w:numPr>
          <w:ilvl w:val="0"/>
          <w:numId w:val="2"/>
        </w:numPr>
        <w:tabs>
          <w:tab w:val="right" w:leader="underscore" w:pos="10206"/>
        </w:tabs>
        <w:spacing w:line="360" w:lineRule="auto"/>
        <w:textAlignment w:val="baseline"/>
        <w:rPr>
          <w:rFonts w:ascii="Helvetica" w:eastAsia="Arial" w:hAnsi="Helvetica" w:cs="Helvetica"/>
          <w:color w:val="000000"/>
          <w:sz w:val="24"/>
          <w:lang w:val="de-DE"/>
        </w:rPr>
      </w:pPr>
      <w:r w:rsidRPr="000134B3">
        <w:rPr>
          <w:rFonts w:ascii="Helvetica" w:eastAsia="Arial" w:hAnsi="Helvetica" w:cs="Helvetica"/>
          <w:color w:val="000000"/>
          <w:sz w:val="24"/>
          <w:lang w:val="de-DE"/>
        </w:rPr>
        <w:t>Snapchat mit dem Namen / Nummer</w:t>
      </w:r>
      <w:r w:rsidR="005517A4">
        <w:rPr>
          <w:rFonts w:ascii="Helvetica" w:eastAsia="Arial" w:hAnsi="Helvetica" w:cs="Helvetica"/>
          <w:color w:val="000000"/>
          <w:sz w:val="24"/>
          <w:lang w:val="de-DE"/>
        </w:rPr>
        <w:t xml:space="preserve"> </w:t>
      </w:r>
      <w:r w:rsidR="003F6ABC" w:rsidRPr="000134B3">
        <w:rPr>
          <w:rFonts w:ascii="Helvetica" w:eastAsia="Arial" w:hAnsi="Helvetica" w:cs="Helvetica"/>
          <w:color w:val="000000"/>
          <w:sz w:val="24"/>
          <w:lang w:val="de-DE"/>
        </w:rPr>
        <w:tab/>
      </w:r>
    </w:p>
    <w:p w:rsidR="00B72029" w:rsidRPr="000134B3" w:rsidRDefault="00AC033D" w:rsidP="000134B3">
      <w:pPr>
        <w:pStyle w:val="Listenabsatz"/>
        <w:numPr>
          <w:ilvl w:val="0"/>
          <w:numId w:val="2"/>
        </w:numPr>
        <w:tabs>
          <w:tab w:val="right" w:leader="underscore" w:pos="10206"/>
        </w:tabs>
        <w:spacing w:before="203" w:line="360" w:lineRule="auto"/>
        <w:textAlignment w:val="baseline"/>
        <w:rPr>
          <w:rFonts w:ascii="Helvetica" w:eastAsia="Arial" w:hAnsi="Helvetica" w:cs="Helvetica"/>
          <w:color w:val="000000"/>
          <w:sz w:val="24"/>
          <w:lang w:val="de-DE"/>
        </w:rPr>
      </w:pPr>
      <w:r w:rsidRPr="000134B3">
        <w:rPr>
          <w:rFonts w:ascii="Helvetica" w:eastAsia="Arial" w:hAnsi="Helvetica" w:cs="Helvetica"/>
          <w:color w:val="000000"/>
          <w:sz w:val="24"/>
          <w:lang w:val="de-DE"/>
        </w:rPr>
        <w:t xml:space="preserve">Facebook mit dem Namen </w:t>
      </w:r>
      <w:r w:rsidR="003F6ABC" w:rsidRPr="000134B3">
        <w:rPr>
          <w:rFonts w:ascii="Helvetica" w:eastAsia="Arial" w:hAnsi="Helvetica" w:cs="Helvetica"/>
          <w:color w:val="000000"/>
          <w:sz w:val="24"/>
          <w:lang w:val="de-DE"/>
        </w:rPr>
        <w:tab/>
      </w:r>
    </w:p>
    <w:p w:rsidR="00B72029" w:rsidRPr="000134B3" w:rsidRDefault="00AC033D" w:rsidP="000134B3">
      <w:pPr>
        <w:pStyle w:val="Listenabsatz"/>
        <w:numPr>
          <w:ilvl w:val="0"/>
          <w:numId w:val="2"/>
        </w:numPr>
        <w:tabs>
          <w:tab w:val="right" w:leader="underscore" w:pos="10206"/>
        </w:tabs>
        <w:spacing w:before="203" w:line="360" w:lineRule="auto"/>
        <w:textAlignment w:val="baseline"/>
        <w:rPr>
          <w:rFonts w:ascii="Helvetica" w:eastAsia="Arial" w:hAnsi="Helvetica" w:cs="Helvetica"/>
          <w:color w:val="000000"/>
          <w:sz w:val="24"/>
          <w:lang w:val="de-DE"/>
        </w:rPr>
      </w:pPr>
      <w:r w:rsidRPr="000134B3">
        <w:rPr>
          <w:rFonts w:ascii="Helvetica" w:eastAsia="Arial" w:hAnsi="Helvetica" w:cs="Helvetica"/>
          <w:color w:val="000000"/>
          <w:sz w:val="24"/>
          <w:lang w:val="de-DE"/>
        </w:rPr>
        <w:t xml:space="preserve">Instagram mit dem Namen </w:t>
      </w:r>
      <w:r w:rsidR="003F6ABC" w:rsidRPr="000134B3">
        <w:rPr>
          <w:rFonts w:ascii="Helvetica" w:eastAsia="Arial" w:hAnsi="Helvetica" w:cs="Helvetica"/>
          <w:color w:val="000000"/>
          <w:sz w:val="24"/>
          <w:lang w:val="de-DE"/>
        </w:rPr>
        <w:tab/>
      </w:r>
    </w:p>
    <w:p w:rsidR="00B72029" w:rsidRPr="00076FCF" w:rsidRDefault="000133F5" w:rsidP="000134B3">
      <w:pPr>
        <w:tabs>
          <w:tab w:val="right" w:leader="underscore" w:pos="10206"/>
        </w:tabs>
        <w:spacing w:before="299"/>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Ebenfalls erlaube ich die Nutzung von Fotos und Videos, w</w:t>
      </w:r>
      <w:r w:rsidR="00AC033D" w:rsidRPr="00076FCF">
        <w:rPr>
          <w:rFonts w:ascii="Helvetica" w:eastAsia="Arial" w:hAnsi="Helvetica" w:cs="Helvetica"/>
          <w:color w:val="000000"/>
          <w:sz w:val="24"/>
          <w:lang w:val="de-DE"/>
        </w:rPr>
        <w:t>elche im Rahmen der Jugendarbei</w:t>
      </w:r>
      <w:r w:rsidRPr="00076FCF">
        <w:rPr>
          <w:rFonts w:ascii="Helvetica" w:eastAsia="Arial" w:hAnsi="Helvetica" w:cs="Helvetica"/>
          <w:color w:val="000000"/>
          <w:sz w:val="24"/>
          <w:lang w:val="de-DE"/>
        </w:rPr>
        <w:t>t</w:t>
      </w:r>
      <w:r w:rsidR="00AC033D" w:rsidRPr="00076FCF">
        <w:rPr>
          <w:rFonts w:ascii="Helvetica" w:eastAsia="Arial" w:hAnsi="Helvetica" w:cs="Helvetica"/>
          <w:color w:val="000000"/>
          <w:sz w:val="24"/>
          <w:lang w:val="de-DE"/>
        </w:rPr>
        <w:t>s</w:t>
      </w:r>
      <w:r w:rsidRPr="00076FCF">
        <w:rPr>
          <w:rFonts w:ascii="Helvetica" w:eastAsia="Arial" w:hAnsi="Helvetica" w:cs="Helvetica"/>
          <w:color w:val="000000"/>
          <w:sz w:val="24"/>
          <w:lang w:val="de-DE"/>
        </w:rPr>
        <w:t>stelle gemacht wurden auf folgenden Plattformen:</w:t>
      </w:r>
    </w:p>
    <w:p w:rsidR="00B72029" w:rsidRPr="00076FCF" w:rsidRDefault="000133F5" w:rsidP="000134B3">
      <w:pPr>
        <w:pStyle w:val="Listenabsatz"/>
        <w:numPr>
          <w:ilvl w:val="0"/>
          <w:numId w:val="2"/>
        </w:numPr>
        <w:tabs>
          <w:tab w:val="right" w:leader="underscore" w:pos="10206"/>
        </w:tabs>
        <w:spacing w:before="240" w:line="360" w:lineRule="auto"/>
        <w:ind w:left="357" w:hanging="357"/>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auf Facebook</w:t>
      </w:r>
      <w:r w:rsidR="005517A4">
        <w:rPr>
          <w:rFonts w:ascii="Helvetica" w:eastAsia="Arial" w:hAnsi="Helvetica" w:cs="Helvetica"/>
          <w:color w:val="000000"/>
          <w:sz w:val="24"/>
          <w:lang w:val="de-DE"/>
        </w:rPr>
        <w:t xml:space="preserve"> </w:t>
      </w:r>
      <w:r w:rsidR="003F6ABC">
        <w:rPr>
          <w:rFonts w:ascii="Helvetica" w:eastAsia="Arial" w:hAnsi="Helvetica" w:cs="Helvetica"/>
          <w:color w:val="000000"/>
          <w:sz w:val="24"/>
          <w:lang w:val="de-DE"/>
        </w:rPr>
        <w:tab/>
      </w:r>
    </w:p>
    <w:p w:rsidR="00B72029" w:rsidRPr="00076FCF" w:rsidRDefault="000133F5" w:rsidP="000134B3">
      <w:pPr>
        <w:pStyle w:val="Listenabsatz"/>
        <w:numPr>
          <w:ilvl w:val="0"/>
          <w:numId w:val="2"/>
        </w:numPr>
        <w:tabs>
          <w:tab w:val="right" w:leader="underscore" w:pos="10206"/>
        </w:tabs>
        <w:spacing w:line="360" w:lineRule="auto"/>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auf Instagram</w:t>
      </w:r>
      <w:r w:rsidR="005517A4">
        <w:rPr>
          <w:rFonts w:ascii="Helvetica" w:eastAsia="Arial" w:hAnsi="Helvetica" w:cs="Helvetica"/>
          <w:color w:val="000000"/>
          <w:sz w:val="24"/>
          <w:lang w:val="de-DE"/>
        </w:rPr>
        <w:t xml:space="preserve"> </w:t>
      </w:r>
      <w:r w:rsidR="003F6ABC">
        <w:rPr>
          <w:rFonts w:ascii="Helvetica" w:eastAsia="Arial" w:hAnsi="Helvetica" w:cs="Helvetica"/>
          <w:color w:val="000000"/>
          <w:sz w:val="24"/>
          <w:lang w:val="de-DE"/>
        </w:rPr>
        <w:tab/>
      </w:r>
    </w:p>
    <w:p w:rsidR="00B72029" w:rsidRPr="00076FCF" w:rsidRDefault="000133F5" w:rsidP="000134B3">
      <w:pPr>
        <w:pStyle w:val="Listenabsatz"/>
        <w:numPr>
          <w:ilvl w:val="0"/>
          <w:numId w:val="2"/>
        </w:numPr>
        <w:tabs>
          <w:tab w:val="right" w:leader="underscore" w:pos="10206"/>
        </w:tabs>
        <w:spacing w:line="360" w:lineRule="auto"/>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auf Snapchat</w:t>
      </w:r>
      <w:r w:rsidR="005517A4">
        <w:rPr>
          <w:rFonts w:ascii="Helvetica" w:eastAsia="Arial" w:hAnsi="Helvetica" w:cs="Helvetica"/>
          <w:color w:val="000000"/>
          <w:sz w:val="24"/>
          <w:lang w:val="de-DE"/>
        </w:rPr>
        <w:t xml:space="preserve"> </w:t>
      </w:r>
      <w:r w:rsidR="003F6ABC">
        <w:rPr>
          <w:rFonts w:ascii="Helvetica" w:eastAsia="Arial" w:hAnsi="Helvetica" w:cs="Helvetica"/>
          <w:color w:val="000000"/>
          <w:sz w:val="24"/>
          <w:lang w:val="de-DE"/>
        </w:rPr>
        <w:tab/>
      </w:r>
    </w:p>
    <w:p w:rsidR="003F6ABC" w:rsidRDefault="000133F5" w:rsidP="000134B3">
      <w:pPr>
        <w:pStyle w:val="Listenabsatz"/>
        <w:numPr>
          <w:ilvl w:val="0"/>
          <w:numId w:val="2"/>
        </w:numPr>
        <w:tabs>
          <w:tab w:val="right" w:leader="underscore" w:pos="10206"/>
        </w:tabs>
        <w:spacing w:line="360" w:lineRule="auto"/>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auf Werbeflyern</w:t>
      </w:r>
      <w:r w:rsidR="005517A4">
        <w:rPr>
          <w:rFonts w:ascii="Helvetica" w:eastAsia="Arial" w:hAnsi="Helvetica" w:cs="Helvetica"/>
          <w:color w:val="000000"/>
          <w:sz w:val="24"/>
          <w:lang w:val="de-DE"/>
        </w:rPr>
        <w:t xml:space="preserve"> </w:t>
      </w:r>
      <w:r w:rsidR="003F6ABC">
        <w:rPr>
          <w:rFonts w:ascii="Helvetica" w:eastAsia="Arial" w:hAnsi="Helvetica" w:cs="Helvetica"/>
          <w:color w:val="000000"/>
          <w:sz w:val="24"/>
          <w:lang w:val="de-DE"/>
        </w:rPr>
        <w:tab/>
      </w:r>
    </w:p>
    <w:p w:rsidR="00B72029" w:rsidRPr="00076FCF" w:rsidRDefault="000133F5" w:rsidP="0050317C">
      <w:pPr>
        <w:tabs>
          <w:tab w:val="right" w:leader="underscore" w:pos="10206"/>
        </w:tabs>
        <w:spacing w:before="203" w:line="360" w:lineRule="auto"/>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 xml:space="preserve">Name der Eltern </w:t>
      </w:r>
      <w:r w:rsidR="003F6ABC">
        <w:rPr>
          <w:rFonts w:ascii="Helvetica" w:eastAsia="Arial" w:hAnsi="Helvetica" w:cs="Helvetica"/>
          <w:color w:val="000000"/>
          <w:sz w:val="24"/>
          <w:lang w:val="de-DE"/>
        </w:rPr>
        <w:tab/>
      </w:r>
      <w:r w:rsidRPr="00076FCF">
        <w:rPr>
          <w:rFonts w:ascii="Helvetica" w:eastAsia="Arial" w:hAnsi="Helvetica" w:cs="Helvetica"/>
          <w:color w:val="000000"/>
          <w:sz w:val="24"/>
          <w:lang w:val="de-DE"/>
        </w:rPr>
        <w:br/>
        <w:t>Unterschrift</w:t>
      </w:r>
      <w:r w:rsidR="005517A4">
        <w:rPr>
          <w:rFonts w:ascii="Helvetica" w:eastAsia="Arial" w:hAnsi="Helvetica" w:cs="Helvetica"/>
          <w:color w:val="000000"/>
          <w:sz w:val="24"/>
          <w:lang w:val="de-DE"/>
        </w:rPr>
        <w:t xml:space="preserve"> </w:t>
      </w:r>
      <w:r w:rsidR="003F6ABC">
        <w:rPr>
          <w:rFonts w:ascii="Helvetica" w:eastAsia="Arial" w:hAnsi="Helvetica" w:cs="Helvetica"/>
          <w:color w:val="000000"/>
          <w:sz w:val="24"/>
          <w:lang w:val="de-DE"/>
        </w:rPr>
        <w:tab/>
      </w:r>
    </w:p>
    <w:p w:rsidR="00B72029" w:rsidRPr="000134B3" w:rsidRDefault="003F6ABC" w:rsidP="003F6ABC">
      <w:pPr>
        <w:rPr>
          <w:rFonts w:ascii="Helvetica" w:eastAsia="Arial" w:hAnsi="Helvetica" w:cs="Helvetica"/>
          <w:smallCaps/>
          <w:color w:val="000000"/>
          <w:sz w:val="24"/>
          <w:szCs w:val="24"/>
          <w:lang w:val="de-DE"/>
        </w:rPr>
      </w:pPr>
      <w:r w:rsidRPr="003F6ABC">
        <w:rPr>
          <w:rFonts w:ascii="Helvetica" w:eastAsia="Arial" w:hAnsi="Helvetica" w:cs="Helvetica"/>
          <w:color w:val="000000"/>
          <w:sz w:val="28"/>
          <w:lang w:val="de-DE"/>
        </w:rPr>
        <w:br w:type="page"/>
      </w:r>
      <w:r w:rsidR="000133F5" w:rsidRPr="000134B3">
        <w:rPr>
          <w:rFonts w:ascii="Helvetica" w:eastAsia="Arial" w:hAnsi="Helvetica" w:cs="Helvetica"/>
          <w:smallCaps/>
          <w:color w:val="000000"/>
          <w:sz w:val="24"/>
          <w:szCs w:val="24"/>
          <w:lang w:val="de-DE"/>
        </w:rPr>
        <w:lastRenderedPageBreak/>
        <w:t>U</w:t>
      </w:r>
      <w:r w:rsidR="000134B3">
        <w:rPr>
          <w:rFonts w:ascii="Helvetica" w:eastAsia="Arial" w:hAnsi="Helvetica" w:cs="Helvetica"/>
          <w:smallCaps/>
          <w:color w:val="000000"/>
          <w:sz w:val="24"/>
          <w:szCs w:val="24"/>
          <w:lang w:val="de-DE"/>
        </w:rPr>
        <w:t>mgang</w:t>
      </w:r>
      <w:r w:rsidR="000133F5" w:rsidRPr="000134B3">
        <w:rPr>
          <w:rFonts w:ascii="Helvetica" w:eastAsia="Arial" w:hAnsi="Helvetica" w:cs="Helvetica"/>
          <w:smallCaps/>
          <w:color w:val="000000"/>
          <w:sz w:val="24"/>
          <w:szCs w:val="24"/>
          <w:lang w:val="de-DE"/>
        </w:rPr>
        <w:t xml:space="preserve"> </w:t>
      </w:r>
      <w:r w:rsidR="000134B3" w:rsidRPr="000134B3">
        <w:rPr>
          <w:rFonts w:ascii="Helvetica" w:eastAsia="Arial" w:hAnsi="Helvetica" w:cs="Helvetica"/>
          <w:smallCaps/>
          <w:color w:val="000000"/>
          <w:sz w:val="24"/>
          <w:szCs w:val="24"/>
          <w:lang w:val="de-DE"/>
        </w:rPr>
        <w:t>m</w:t>
      </w:r>
      <w:r w:rsidR="000134B3">
        <w:rPr>
          <w:rFonts w:ascii="Helvetica" w:eastAsia="Arial" w:hAnsi="Helvetica" w:cs="Helvetica"/>
          <w:smallCaps/>
          <w:color w:val="000000"/>
          <w:sz w:val="24"/>
          <w:szCs w:val="24"/>
          <w:lang w:val="de-DE"/>
        </w:rPr>
        <w:t>it</w:t>
      </w:r>
      <w:r w:rsidR="000133F5" w:rsidRPr="000134B3">
        <w:rPr>
          <w:rFonts w:ascii="Helvetica" w:eastAsia="Arial" w:hAnsi="Helvetica" w:cs="Helvetica"/>
          <w:smallCaps/>
          <w:color w:val="000000"/>
          <w:sz w:val="24"/>
          <w:szCs w:val="24"/>
          <w:lang w:val="de-DE"/>
        </w:rPr>
        <w:t xml:space="preserve"> </w:t>
      </w:r>
      <w:r w:rsidR="000134B3">
        <w:rPr>
          <w:rFonts w:ascii="Helvetica" w:eastAsia="Arial" w:hAnsi="Helvetica" w:cs="Helvetica"/>
          <w:smallCaps/>
          <w:color w:val="000000"/>
          <w:sz w:val="24"/>
          <w:szCs w:val="24"/>
          <w:lang w:val="de-DE"/>
        </w:rPr>
        <w:t>digitalen</w:t>
      </w:r>
      <w:r w:rsidR="000133F5" w:rsidRPr="000134B3">
        <w:rPr>
          <w:rFonts w:ascii="Helvetica" w:eastAsia="Arial" w:hAnsi="Helvetica" w:cs="Helvetica"/>
          <w:smallCaps/>
          <w:color w:val="000000"/>
          <w:sz w:val="24"/>
          <w:szCs w:val="24"/>
          <w:lang w:val="de-DE"/>
        </w:rPr>
        <w:t xml:space="preserve"> M</w:t>
      </w:r>
      <w:r w:rsidR="000134B3">
        <w:rPr>
          <w:rFonts w:ascii="Helvetica" w:eastAsia="Arial" w:hAnsi="Helvetica" w:cs="Helvetica"/>
          <w:smallCaps/>
          <w:color w:val="000000"/>
          <w:sz w:val="24"/>
          <w:szCs w:val="24"/>
          <w:lang w:val="de-DE"/>
        </w:rPr>
        <w:t>edien</w:t>
      </w:r>
      <w:r w:rsidR="000133F5" w:rsidRPr="000134B3">
        <w:rPr>
          <w:rFonts w:ascii="Helvetica" w:eastAsia="Arial" w:hAnsi="Helvetica" w:cs="Helvetica"/>
          <w:smallCaps/>
          <w:color w:val="000000"/>
          <w:sz w:val="24"/>
          <w:szCs w:val="24"/>
          <w:lang w:val="de-DE"/>
        </w:rPr>
        <w:t xml:space="preserve"> </w:t>
      </w:r>
      <w:r w:rsidR="000134B3">
        <w:rPr>
          <w:rFonts w:ascii="Helvetica" w:eastAsia="Arial" w:hAnsi="Helvetica" w:cs="Helvetica"/>
          <w:smallCaps/>
          <w:color w:val="000000"/>
          <w:sz w:val="24"/>
          <w:szCs w:val="24"/>
          <w:lang w:val="de-DE"/>
        </w:rPr>
        <w:t>und</w:t>
      </w:r>
      <w:r w:rsidR="000133F5" w:rsidRPr="000134B3">
        <w:rPr>
          <w:rFonts w:ascii="Helvetica" w:eastAsia="Arial" w:hAnsi="Helvetica" w:cs="Helvetica"/>
          <w:smallCaps/>
          <w:color w:val="000000"/>
          <w:sz w:val="24"/>
          <w:szCs w:val="24"/>
          <w:lang w:val="de-DE"/>
        </w:rPr>
        <w:t xml:space="preserve"> K</w:t>
      </w:r>
      <w:r w:rsidR="000134B3">
        <w:rPr>
          <w:rFonts w:ascii="Helvetica" w:eastAsia="Arial" w:hAnsi="Helvetica" w:cs="Helvetica"/>
          <w:smallCaps/>
          <w:color w:val="000000"/>
          <w:sz w:val="24"/>
          <w:szCs w:val="24"/>
          <w:lang w:val="de-DE"/>
        </w:rPr>
        <w:t>indern</w:t>
      </w:r>
      <w:r w:rsidR="000133F5" w:rsidRPr="000134B3">
        <w:rPr>
          <w:rFonts w:ascii="Helvetica" w:eastAsia="Arial" w:hAnsi="Helvetica" w:cs="Helvetica"/>
          <w:smallCaps/>
          <w:color w:val="000000"/>
          <w:sz w:val="24"/>
          <w:szCs w:val="24"/>
          <w:lang w:val="de-DE"/>
        </w:rPr>
        <w:t xml:space="preserve"> </w:t>
      </w:r>
      <w:r w:rsidR="000134B3">
        <w:rPr>
          <w:rFonts w:ascii="Helvetica" w:eastAsia="Arial" w:hAnsi="Helvetica" w:cs="Helvetica"/>
          <w:smallCaps/>
          <w:color w:val="000000"/>
          <w:sz w:val="24"/>
          <w:szCs w:val="24"/>
          <w:lang w:val="de-DE"/>
        </w:rPr>
        <w:t>und</w:t>
      </w:r>
      <w:r w:rsidR="000133F5" w:rsidRPr="000134B3">
        <w:rPr>
          <w:rFonts w:ascii="Helvetica" w:eastAsia="Arial" w:hAnsi="Helvetica" w:cs="Helvetica"/>
          <w:smallCaps/>
          <w:color w:val="000000"/>
          <w:sz w:val="24"/>
          <w:szCs w:val="24"/>
          <w:lang w:val="de-DE"/>
        </w:rPr>
        <w:t xml:space="preserve"> </w:t>
      </w:r>
      <w:r w:rsidR="000134B3">
        <w:rPr>
          <w:rFonts w:ascii="Helvetica" w:eastAsia="Arial" w:hAnsi="Helvetica" w:cs="Helvetica"/>
          <w:smallCaps/>
          <w:color w:val="000000"/>
          <w:sz w:val="24"/>
          <w:szCs w:val="24"/>
          <w:lang w:val="de-DE"/>
        </w:rPr>
        <w:t>Jugendlichen</w:t>
      </w:r>
    </w:p>
    <w:p w:rsidR="00B72029" w:rsidRPr="00076FCF" w:rsidRDefault="000133F5">
      <w:pPr>
        <w:spacing w:before="157" w:line="259" w:lineRule="exact"/>
        <w:ind w:right="72"/>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Der Umgang mit digitalen Medien gehört zu unserem täglichen Leben dazu und Kinder wachsen damit auf. Dies ist grundsätzlich nichts Schlechtes, doch wichtig ist die Begleitung der Kinder um den richtigen Umgang mit den digitalen Medien zu lernen. Fragen Sie bei Ihrem Kind nach, welche Apps benützt werden und zeigen sie auf, warum man zu jung sein kann für gewisse Inhalte.</w:t>
      </w:r>
    </w:p>
    <w:p w:rsidR="00B72029" w:rsidRPr="00076FCF" w:rsidRDefault="000133F5">
      <w:pPr>
        <w:spacing w:before="160" w:line="259" w:lineRule="exact"/>
        <w:ind w:right="72"/>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Die Entscheidung ob Ihr Kind WhatsApp unter 16 Jahren benützen darf, liegt bei Ihnen. Wichtig ist, dass Sie über die verschiedenen Inhalte mit Ihrem Kind diskutieren und ihm einen Bezugsrahmen aufstellen, nach euren eigenen Werten und den Werten, die im</w:t>
      </w:r>
      <w:r w:rsidR="000134B3">
        <w:rPr>
          <w:rFonts w:ascii="Helvetica" w:eastAsia="Arial" w:hAnsi="Helvetica" w:cs="Helvetica"/>
          <w:color w:val="000000"/>
          <w:sz w:val="24"/>
          <w:lang w:val="de-DE"/>
        </w:rPr>
        <w:t xml:space="preserve"> Umfeld Ihres Kindes zählen. Be</w:t>
      </w:r>
      <w:r w:rsidRPr="00076FCF">
        <w:rPr>
          <w:rFonts w:ascii="Helvetica" w:eastAsia="Arial" w:hAnsi="Helvetica" w:cs="Helvetica"/>
          <w:color w:val="000000"/>
          <w:sz w:val="24"/>
          <w:lang w:val="de-DE"/>
        </w:rPr>
        <w:t xml:space="preserve">gleitet euer Kind bei der Benützung von WhatsApp und anderen Apps. Überlegt, wann und wie Ihr Kind die Apps einsetzen darf und leiten Sie es an. Zeigen Sie </w:t>
      </w:r>
      <w:r w:rsidR="000134B3">
        <w:rPr>
          <w:rFonts w:ascii="Helvetica" w:eastAsia="Arial" w:hAnsi="Helvetica" w:cs="Helvetica"/>
          <w:color w:val="000000"/>
          <w:sz w:val="24"/>
          <w:lang w:val="de-DE"/>
        </w:rPr>
        <w:t>Ihrem Kind Auswirkungen und Fol</w:t>
      </w:r>
      <w:r w:rsidRPr="00076FCF">
        <w:rPr>
          <w:rFonts w:ascii="Helvetica" w:eastAsia="Arial" w:hAnsi="Helvetica" w:cs="Helvetica"/>
          <w:color w:val="000000"/>
          <w:sz w:val="24"/>
          <w:lang w:val="de-DE"/>
        </w:rPr>
        <w:t>gen von verschiedenen Inhalten im Chatverlauf des Kindes auf.</w:t>
      </w:r>
    </w:p>
    <w:p w:rsidR="00B72029" w:rsidRPr="000134B3" w:rsidRDefault="00AC033D" w:rsidP="000134B3">
      <w:pPr>
        <w:spacing w:before="240" w:line="319" w:lineRule="exact"/>
        <w:textAlignment w:val="baseline"/>
        <w:rPr>
          <w:rFonts w:ascii="Helvetica" w:eastAsia="Arial" w:hAnsi="Helvetica" w:cs="Helvetica"/>
          <w:smallCaps/>
          <w:color w:val="000000"/>
          <w:sz w:val="24"/>
          <w:szCs w:val="24"/>
          <w:lang w:val="de-DE"/>
        </w:rPr>
      </w:pPr>
      <w:r w:rsidRPr="000134B3">
        <w:rPr>
          <w:rFonts w:ascii="Helvetica" w:eastAsia="Arial" w:hAnsi="Helvetica" w:cs="Helvetica"/>
          <w:smallCaps/>
          <w:color w:val="000000"/>
          <w:sz w:val="24"/>
          <w:szCs w:val="24"/>
          <w:lang w:val="de-DE"/>
        </w:rPr>
        <w:t>Tipps</w:t>
      </w:r>
      <w:r w:rsidR="000134B3">
        <w:rPr>
          <w:rFonts w:ascii="Helvetica" w:eastAsia="Arial" w:hAnsi="Helvetica" w:cs="Helvetica"/>
          <w:smallCaps/>
          <w:color w:val="000000"/>
          <w:sz w:val="24"/>
          <w:szCs w:val="24"/>
          <w:lang w:val="de-DE"/>
        </w:rPr>
        <w:t xml:space="preserve"> z</w:t>
      </w:r>
      <w:r w:rsidR="00DC7765" w:rsidRPr="000134B3">
        <w:rPr>
          <w:rFonts w:ascii="Helvetica" w:eastAsia="Arial" w:hAnsi="Helvetica" w:cs="Helvetica"/>
          <w:smallCaps/>
          <w:color w:val="000000"/>
          <w:sz w:val="24"/>
          <w:szCs w:val="24"/>
          <w:lang w:val="de-DE"/>
        </w:rPr>
        <w:t>ur</w:t>
      </w:r>
      <w:r w:rsidR="000133F5" w:rsidRPr="000134B3">
        <w:rPr>
          <w:rFonts w:ascii="Helvetica" w:eastAsia="Arial" w:hAnsi="Helvetica" w:cs="Helvetica"/>
          <w:smallCaps/>
          <w:color w:val="000000"/>
          <w:sz w:val="24"/>
          <w:szCs w:val="24"/>
          <w:lang w:val="de-DE"/>
        </w:rPr>
        <w:t xml:space="preserve"> B</w:t>
      </w:r>
      <w:r w:rsidR="00DC7765" w:rsidRPr="000134B3">
        <w:rPr>
          <w:rFonts w:ascii="Helvetica" w:eastAsia="Arial" w:hAnsi="Helvetica" w:cs="Helvetica"/>
          <w:smallCaps/>
          <w:color w:val="000000"/>
          <w:sz w:val="24"/>
          <w:szCs w:val="24"/>
          <w:lang w:val="de-DE"/>
        </w:rPr>
        <w:t>egleitung</w:t>
      </w:r>
      <w:r w:rsidR="000134B3">
        <w:rPr>
          <w:rFonts w:ascii="Helvetica" w:eastAsia="Arial" w:hAnsi="Helvetica" w:cs="Helvetica"/>
          <w:smallCaps/>
          <w:color w:val="000000"/>
          <w:sz w:val="24"/>
          <w:szCs w:val="24"/>
          <w:lang w:val="de-DE"/>
        </w:rPr>
        <w:t xml:space="preserve"> v</w:t>
      </w:r>
      <w:r w:rsidR="00DC7765" w:rsidRPr="000134B3">
        <w:rPr>
          <w:rFonts w:ascii="Helvetica" w:eastAsia="Arial" w:hAnsi="Helvetica" w:cs="Helvetica"/>
          <w:smallCaps/>
          <w:color w:val="000000"/>
          <w:sz w:val="24"/>
          <w:szCs w:val="24"/>
          <w:lang w:val="de-DE"/>
        </w:rPr>
        <w:t>on Kindern</w:t>
      </w:r>
      <w:r w:rsidR="000133F5" w:rsidRPr="000134B3">
        <w:rPr>
          <w:rFonts w:ascii="Helvetica" w:eastAsia="Arial" w:hAnsi="Helvetica" w:cs="Helvetica"/>
          <w:smallCaps/>
          <w:color w:val="000000"/>
          <w:sz w:val="24"/>
          <w:szCs w:val="24"/>
          <w:lang w:val="de-DE"/>
        </w:rPr>
        <w:t xml:space="preserve"> </w:t>
      </w:r>
      <w:r w:rsidR="000134B3">
        <w:rPr>
          <w:rFonts w:ascii="Helvetica" w:eastAsia="Arial" w:hAnsi="Helvetica" w:cs="Helvetica"/>
          <w:smallCaps/>
          <w:color w:val="000000"/>
          <w:sz w:val="24"/>
          <w:szCs w:val="24"/>
          <w:lang w:val="de-DE"/>
        </w:rPr>
        <w:t>i</w:t>
      </w:r>
      <w:r w:rsidR="00DC7765" w:rsidRPr="000134B3">
        <w:rPr>
          <w:rFonts w:ascii="Helvetica" w:eastAsia="Arial" w:hAnsi="Helvetica" w:cs="Helvetica"/>
          <w:smallCaps/>
          <w:color w:val="000000"/>
          <w:sz w:val="24"/>
          <w:szCs w:val="24"/>
          <w:lang w:val="de-DE"/>
        </w:rPr>
        <w:t>m</w:t>
      </w:r>
      <w:r w:rsidR="000133F5" w:rsidRPr="000134B3">
        <w:rPr>
          <w:rFonts w:ascii="Helvetica" w:eastAsia="Arial" w:hAnsi="Helvetica" w:cs="Helvetica"/>
          <w:smallCaps/>
          <w:color w:val="000000"/>
          <w:sz w:val="24"/>
          <w:szCs w:val="24"/>
          <w:lang w:val="de-DE"/>
        </w:rPr>
        <w:t xml:space="preserve"> M</w:t>
      </w:r>
      <w:r w:rsidR="00DC7765" w:rsidRPr="000134B3">
        <w:rPr>
          <w:rFonts w:ascii="Helvetica" w:eastAsia="Arial" w:hAnsi="Helvetica" w:cs="Helvetica"/>
          <w:smallCaps/>
          <w:color w:val="000000"/>
          <w:sz w:val="24"/>
          <w:szCs w:val="24"/>
          <w:lang w:val="de-DE"/>
        </w:rPr>
        <w:t>edienalltag</w:t>
      </w:r>
    </w:p>
    <w:p w:rsidR="00B72029" w:rsidRPr="00076FCF" w:rsidRDefault="000133F5">
      <w:pPr>
        <w:spacing w:before="152" w:line="259" w:lineRule="exact"/>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Die nachfolgenden Tipps wurden von Jugend und Medien herausg</w:t>
      </w:r>
      <w:r w:rsidR="0050317C">
        <w:rPr>
          <w:rFonts w:ascii="Helvetica" w:eastAsia="Arial" w:hAnsi="Helvetica" w:cs="Helvetica"/>
          <w:color w:val="000000"/>
          <w:sz w:val="24"/>
          <w:lang w:val="de-DE"/>
        </w:rPr>
        <w:t>egeben und dienen als Hilfestel</w:t>
      </w:r>
      <w:r w:rsidRPr="00076FCF">
        <w:rPr>
          <w:rFonts w:ascii="Helvetica" w:eastAsia="Arial" w:hAnsi="Helvetica" w:cs="Helvetica"/>
          <w:color w:val="000000"/>
          <w:sz w:val="24"/>
          <w:lang w:val="de-DE"/>
        </w:rPr>
        <w:t>lung in der Begleitung von Kindern im Umgang mit Medien.</w:t>
      </w:r>
    </w:p>
    <w:p w:rsidR="00B72029" w:rsidRPr="00076FCF" w:rsidRDefault="000133F5">
      <w:pPr>
        <w:numPr>
          <w:ilvl w:val="0"/>
          <w:numId w:val="1"/>
        </w:numPr>
        <w:tabs>
          <w:tab w:val="clear" w:pos="216"/>
          <w:tab w:val="left" w:pos="288"/>
        </w:tabs>
        <w:spacing w:before="165" w:line="276" w:lineRule="exact"/>
        <w:ind w:left="288" w:right="216" w:hanging="216"/>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Sprechen Sie mit Ihrem Kind über seine Interessen und Gewo</w:t>
      </w:r>
      <w:r w:rsidR="0050317C">
        <w:rPr>
          <w:rFonts w:ascii="Helvetica" w:eastAsia="Arial" w:hAnsi="Helvetica" w:cs="Helvetica"/>
          <w:color w:val="000000"/>
          <w:sz w:val="24"/>
          <w:lang w:val="de-DE"/>
        </w:rPr>
        <w:t>hnheiten (chatten, spielen, sur</w:t>
      </w:r>
      <w:r w:rsidRPr="00076FCF">
        <w:rPr>
          <w:rFonts w:ascii="Helvetica" w:eastAsia="Arial" w:hAnsi="Helvetica" w:cs="Helvetica"/>
          <w:color w:val="000000"/>
          <w:sz w:val="24"/>
          <w:lang w:val="de-DE"/>
        </w:rPr>
        <w:t>fen, Soziale Netzwerke). Sind Ihnen gewisse Themen fremd? Lassen Sie sich diese von Ihrem Kind erklären. Es wird stolz sein, Ihnen zu zeigen, was es weiss.</w:t>
      </w:r>
    </w:p>
    <w:p w:rsidR="00B72029" w:rsidRPr="00076FCF" w:rsidRDefault="000133F5">
      <w:pPr>
        <w:numPr>
          <w:ilvl w:val="0"/>
          <w:numId w:val="1"/>
        </w:numPr>
        <w:tabs>
          <w:tab w:val="clear" w:pos="216"/>
          <w:tab w:val="left" w:pos="288"/>
        </w:tabs>
        <w:spacing w:before="122" w:line="278" w:lineRule="exact"/>
        <w:ind w:left="288" w:right="216" w:hanging="216"/>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 xml:space="preserve">Setzen Sie Grenzen, wo sie nötig sind. Und definieren Sie </w:t>
      </w:r>
      <w:r w:rsidR="0050317C">
        <w:rPr>
          <w:rFonts w:ascii="Helvetica" w:eastAsia="Arial" w:hAnsi="Helvetica" w:cs="Helvetica"/>
          <w:color w:val="000000"/>
          <w:sz w:val="24"/>
          <w:lang w:val="de-DE"/>
        </w:rPr>
        <w:t>gemeinsam Regeln für die Medien</w:t>
      </w:r>
      <w:r w:rsidRPr="00076FCF">
        <w:rPr>
          <w:rFonts w:ascii="Helvetica" w:eastAsia="Arial" w:hAnsi="Helvetica" w:cs="Helvetica"/>
          <w:color w:val="000000"/>
          <w:sz w:val="24"/>
          <w:lang w:val="de-DE"/>
        </w:rPr>
        <w:t>nutzung. Vereinbaren Sie auch, wie Sie das Einhalten kontrollieren. Bedenken Sie: Heimlich überwachen fördert kein Vertrauen.</w:t>
      </w:r>
    </w:p>
    <w:p w:rsidR="00B72029" w:rsidRPr="00076FCF" w:rsidRDefault="000133F5">
      <w:pPr>
        <w:numPr>
          <w:ilvl w:val="0"/>
          <w:numId w:val="1"/>
        </w:numPr>
        <w:tabs>
          <w:tab w:val="clear" w:pos="216"/>
          <w:tab w:val="left" w:pos="288"/>
        </w:tabs>
        <w:spacing w:before="121" w:line="278" w:lineRule="exact"/>
        <w:ind w:left="288" w:right="72" w:hanging="216"/>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Vermeiden Sie generelle Verbote. Denn ein striktes Handy- und Internet-Verbot würde Kindern Lernchancen und soziale Zugehörigkeit vorenthalten. Medien gehören heute zum Alltag. Kinder müssen lernen, sinnvoll mit ihnen umzugehen.</w:t>
      </w:r>
    </w:p>
    <w:p w:rsidR="00B72029" w:rsidRPr="00076FCF" w:rsidRDefault="000133F5">
      <w:pPr>
        <w:numPr>
          <w:ilvl w:val="0"/>
          <w:numId w:val="1"/>
        </w:numPr>
        <w:tabs>
          <w:tab w:val="clear" w:pos="216"/>
          <w:tab w:val="left" w:pos="288"/>
        </w:tabs>
        <w:spacing w:before="121" w:line="278" w:lineRule="exact"/>
        <w:ind w:left="288" w:right="72" w:hanging="216"/>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Ermutigen Sie Ihr Kind, über unangenehme Internetbegegnungen, übergriffige Bemerkungen oder scho</w:t>
      </w:r>
      <w:r w:rsidR="0050317C">
        <w:rPr>
          <w:rFonts w:ascii="Helvetica" w:eastAsia="Arial" w:hAnsi="Helvetica" w:cs="Helvetica"/>
          <w:color w:val="000000"/>
          <w:sz w:val="24"/>
          <w:lang w:val="de-DE"/>
        </w:rPr>
        <w:t xml:space="preserve">ckierende Inhalte zu sprechen </w:t>
      </w:r>
      <w:r w:rsidRPr="00076FCF">
        <w:rPr>
          <w:rFonts w:ascii="Helvetica" w:eastAsia="Arial" w:hAnsi="Helvetica" w:cs="Helvetica"/>
          <w:color w:val="000000"/>
          <w:sz w:val="24"/>
          <w:lang w:val="de-DE"/>
        </w:rPr>
        <w:t>wie etwa Gewalt oder Pornografie. Machen Sie keine Vorwürfe, sondern suchen Sie mit Ihrem Kind nach Lösungen. Überlegen Sie auch gemeinsam, wie sich solche Erlebnisse verhindern lassen.</w:t>
      </w:r>
    </w:p>
    <w:p w:rsidR="00B72029" w:rsidRPr="00076FCF" w:rsidRDefault="000133F5">
      <w:pPr>
        <w:numPr>
          <w:ilvl w:val="0"/>
          <w:numId w:val="1"/>
        </w:numPr>
        <w:tabs>
          <w:tab w:val="clear" w:pos="216"/>
          <w:tab w:val="left" w:pos="288"/>
        </w:tabs>
        <w:spacing w:before="123" w:line="276" w:lineRule="exact"/>
        <w:ind w:left="288" w:right="144" w:hanging="216"/>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Machen Sie sich mit den möglichen Gefahren der Mediennutzung vertraut und diskutieren Sie mit Ihrem Kind darüber, wie es sich davor schützen kann. Zum Beispiel: Keine Treffen mit Internetbekanntschaften.</w:t>
      </w:r>
    </w:p>
    <w:p w:rsidR="00B72029" w:rsidRPr="00076FCF" w:rsidRDefault="000133F5">
      <w:pPr>
        <w:numPr>
          <w:ilvl w:val="0"/>
          <w:numId w:val="1"/>
        </w:numPr>
        <w:tabs>
          <w:tab w:val="clear" w:pos="216"/>
          <w:tab w:val="left" w:pos="288"/>
        </w:tabs>
        <w:spacing w:before="119" w:line="279" w:lineRule="exact"/>
        <w:ind w:left="288" w:right="288" w:hanging="216"/>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Beachten Sie die Altersfreigaben und Inhaltskennzeichnungen und Computerspielen und von Filmen.</w:t>
      </w:r>
    </w:p>
    <w:p w:rsidR="00B72029" w:rsidRPr="00076FCF" w:rsidRDefault="000133F5">
      <w:pPr>
        <w:numPr>
          <w:ilvl w:val="0"/>
          <w:numId w:val="1"/>
        </w:numPr>
        <w:tabs>
          <w:tab w:val="clear" w:pos="216"/>
          <w:tab w:val="left" w:pos="288"/>
        </w:tabs>
        <w:spacing w:before="120" w:line="278" w:lineRule="exact"/>
        <w:ind w:left="288" w:right="288" w:hanging="216"/>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Nutzen Sie die technischen Schutzmöglichkeiten bei Handy und Internet – zum Beispiel: Kinderschutzfilter.</w:t>
      </w:r>
    </w:p>
    <w:p w:rsidR="00B72029" w:rsidRPr="00076FCF" w:rsidRDefault="000133F5">
      <w:pPr>
        <w:numPr>
          <w:ilvl w:val="0"/>
          <w:numId w:val="1"/>
        </w:numPr>
        <w:tabs>
          <w:tab w:val="clear" w:pos="216"/>
          <w:tab w:val="left" w:pos="288"/>
        </w:tabs>
        <w:spacing w:before="123" w:line="276" w:lineRule="exact"/>
        <w:ind w:left="288" w:hanging="216"/>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 xml:space="preserve">Nutzen Sie Unterstützungsangebote – zum Beispiel: </w:t>
      </w:r>
      <w:hyperlink r:id="rId8">
        <w:r w:rsidRPr="00076FCF">
          <w:rPr>
            <w:rFonts w:ascii="Helvetica" w:eastAsia="Arial" w:hAnsi="Helvetica" w:cs="Helvetica"/>
            <w:color w:val="0000FF"/>
            <w:sz w:val="24"/>
            <w:u w:val="single"/>
            <w:lang w:val="de-DE"/>
          </w:rPr>
          <w:t>elternet.ch</w:t>
        </w:r>
      </w:hyperlink>
      <w:r w:rsidRPr="00076FCF">
        <w:rPr>
          <w:rFonts w:ascii="Helvetica" w:eastAsia="Arial" w:hAnsi="Helvetica" w:cs="Helvetica"/>
          <w:color w:val="000000"/>
          <w:sz w:val="24"/>
          <w:lang w:val="de-DE"/>
        </w:rPr>
        <w:t xml:space="preserve"> oder </w:t>
      </w:r>
      <w:hyperlink r:id="rId9">
        <w:r w:rsidRPr="00076FCF">
          <w:rPr>
            <w:rFonts w:ascii="Helvetica" w:eastAsia="Arial" w:hAnsi="Helvetica" w:cs="Helvetica"/>
            <w:color w:val="0000FF"/>
            <w:sz w:val="24"/>
            <w:u w:val="single"/>
            <w:lang w:val="de-DE"/>
          </w:rPr>
          <w:t>safersurfing.ch</w:t>
        </w:r>
      </w:hyperlink>
      <w:r w:rsidRPr="00076FCF">
        <w:rPr>
          <w:rFonts w:ascii="Helvetica" w:eastAsia="Arial" w:hAnsi="Helvetica" w:cs="Helvetica"/>
          <w:color w:val="000000"/>
          <w:sz w:val="24"/>
          <w:lang w:val="de-DE"/>
        </w:rPr>
        <w:t>.</w:t>
      </w:r>
    </w:p>
    <w:p w:rsidR="00B72029" w:rsidRPr="00076FCF" w:rsidRDefault="000133F5" w:rsidP="0050317C">
      <w:pPr>
        <w:spacing w:before="360"/>
        <w:textAlignment w:val="baseline"/>
        <w:rPr>
          <w:rFonts w:ascii="Helvetica" w:eastAsia="Arial" w:hAnsi="Helvetica" w:cs="Helvetica"/>
          <w:color w:val="000000"/>
          <w:sz w:val="24"/>
          <w:lang w:val="de-DE"/>
        </w:rPr>
      </w:pPr>
      <w:r w:rsidRPr="00076FCF">
        <w:rPr>
          <w:rFonts w:ascii="Helvetica" w:eastAsia="Arial" w:hAnsi="Helvetica" w:cs="Helvetica"/>
          <w:color w:val="000000"/>
          <w:sz w:val="24"/>
          <w:lang w:val="de-DE"/>
        </w:rPr>
        <w:t>Quellenangabe:</w:t>
      </w:r>
    </w:p>
    <w:p w:rsidR="00B72029" w:rsidRPr="00076FCF" w:rsidRDefault="00CD69EE" w:rsidP="0050317C">
      <w:pPr>
        <w:spacing w:before="146"/>
        <w:textAlignment w:val="baseline"/>
        <w:rPr>
          <w:rFonts w:ascii="Helvetica" w:eastAsia="Arial" w:hAnsi="Helvetica" w:cs="Helvetica"/>
          <w:color w:val="000000"/>
          <w:sz w:val="24"/>
          <w:lang w:val="de-DE"/>
        </w:rPr>
      </w:pPr>
      <w:hyperlink r:id="rId10">
        <w:r w:rsidR="000133F5" w:rsidRPr="00076FCF">
          <w:rPr>
            <w:rFonts w:ascii="Helvetica" w:eastAsia="Arial" w:hAnsi="Helvetica" w:cs="Helvetica"/>
            <w:color w:val="0000FF"/>
            <w:sz w:val="24"/>
            <w:u w:val="single"/>
            <w:lang w:val="de-DE"/>
          </w:rPr>
          <w:t>www.jugendundmedien.ch/jugendschutz/elterliche-begleitung.html</w:t>
        </w:r>
      </w:hyperlink>
      <w:r w:rsidR="0050317C">
        <w:rPr>
          <w:rFonts w:ascii="Helvetica" w:eastAsia="Arial" w:hAnsi="Helvetica" w:cs="Helvetica"/>
          <w:color w:val="0000FF"/>
          <w:sz w:val="24"/>
          <w:u w:val="single"/>
          <w:lang w:val="de-DE"/>
        </w:rPr>
        <w:t>.</w:t>
      </w:r>
      <w:r w:rsidR="000133F5" w:rsidRPr="00076FCF">
        <w:rPr>
          <w:rFonts w:ascii="Helvetica" w:eastAsia="Arial" w:hAnsi="Helvetica" w:cs="Helvetica"/>
          <w:color w:val="000000"/>
          <w:sz w:val="24"/>
          <w:lang w:val="de-DE"/>
        </w:rPr>
        <w:t xml:space="preserve"> Weitere Infos finden Sie unter</w:t>
      </w:r>
      <w:r w:rsidR="00AC033D" w:rsidRPr="00076FCF">
        <w:rPr>
          <w:rFonts w:ascii="Helvetica" w:eastAsia="Arial" w:hAnsi="Helvetica" w:cs="Helvetica"/>
          <w:color w:val="000000"/>
          <w:sz w:val="24"/>
          <w:lang w:val="de-DE"/>
        </w:rPr>
        <w:t xml:space="preserve"> </w:t>
      </w:r>
      <w:hyperlink r:id="rId11">
        <w:r w:rsidR="000133F5" w:rsidRPr="00076FCF">
          <w:rPr>
            <w:rFonts w:ascii="Helvetica" w:eastAsia="Arial" w:hAnsi="Helvetica" w:cs="Helvetica"/>
            <w:color w:val="0000FF"/>
            <w:sz w:val="24"/>
            <w:u w:val="single"/>
            <w:lang w:val="de-DE"/>
          </w:rPr>
          <w:t>https://www.jugendundmedien.ch</w:t>
        </w:r>
      </w:hyperlink>
      <w:r w:rsidR="000133F5" w:rsidRPr="00076FCF">
        <w:rPr>
          <w:rFonts w:ascii="Helvetica" w:eastAsia="Arial" w:hAnsi="Helvetica" w:cs="Helvetica"/>
          <w:color w:val="000000"/>
          <w:sz w:val="24"/>
          <w:lang w:val="de-DE"/>
        </w:rPr>
        <w:t xml:space="preserve"> </w:t>
      </w:r>
      <w:r w:rsidR="00AC033D" w:rsidRPr="00076FCF">
        <w:rPr>
          <w:rFonts w:ascii="Helvetica" w:eastAsia="Arial" w:hAnsi="Helvetica" w:cs="Helvetica"/>
          <w:color w:val="000000"/>
          <w:sz w:val="24"/>
          <w:lang w:val="de-DE"/>
        </w:rPr>
        <w:t>oder melden Sie sich bei der Ju</w:t>
      </w:r>
      <w:r w:rsidR="000133F5" w:rsidRPr="00076FCF">
        <w:rPr>
          <w:rFonts w:ascii="Helvetica" w:eastAsia="Arial" w:hAnsi="Helvetica" w:cs="Helvetica"/>
          <w:color w:val="000000"/>
          <w:sz w:val="24"/>
          <w:lang w:val="de-DE"/>
        </w:rPr>
        <w:t>gendarbeitsstelle.</w:t>
      </w:r>
    </w:p>
    <w:sectPr w:rsidR="00B72029" w:rsidRPr="00076FCF" w:rsidSect="000134B3">
      <w:pgSz w:w="11909" w:h="16838"/>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BC" w:rsidRDefault="003F6ABC" w:rsidP="003F6ABC">
      <w:r>
        <w:separator/>
      </w:r>
    </w:p>
  </w:endnote>
  <w:endnote w:type="continuationSeparator" w:id="0">
    <w:p w:rsidR="003F6ABC" w:rsidRDefault="003F6ABC" w:rsidP="003F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BC" w:rsidRDefault="003F6ABC" w:rsidP="003F6ABC">
      <w:r>
        <w:separator/>
      </w:r>
    </w:p>
  </w:footnote>
  <w:footnote w:type="continuationSeparator" w:id="0">
    <w:p w:rsidR="003F6ABC" w:rsidRDefault="003F6ABC" w:rsidP="003F6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86B"/>
    <w:multiLevelType w:val="multilevel"/>
    <w:tmpl w:val="3C641140"/>
    <w:lvl w:ilvl="0">
      <w:start w:val="1"/>
      <w:numFmt w:val="decimal"/>
      <w:lvlText w:val="%1."/>
      <w:lvlJc w:val="left"/>
      <w:pPr>
        <w:tabs>
          <w:tab w:val="left" w:pos="216"/>
        </w:tabs>
      </w:pPr>
      <w:rPr>
        <w:rFonts w:ascii="Arial" w:eastAsia="Arial" w:hAnsi="Arial"/>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7F7FE8"/>
    <w:multiLevelType w:val="hybridMultilevel"/>
    <w:tmpl w:val="5BB0C54A"/>
    <w:lvl w:ilvl="0" w:tplc="52E21270">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29"/>
    <w:rsid w:val="000133F5"/>
    <w:rsid w:val="000134B3"/>
    <w:rsid w:val="00076FCF"/>
    <w:rsid w:val="003F6ABC"/>
    <w:rsid w:val="0050317C"/>
    <w:rsid w:val="005517A4"/>
    <w:rsid w:val="005F0EA9"/>
    <w:rsid w:val="007A05BD"/>
    <w:rsid w:val="00827B60"/>
    <w:rsid w:val="008C0BE1"/>
    <w:rsid w:val="00AC033D"/>
    <w:rsid w:val="00B72029"/>
    <w:rsid w:val="00CD69EE"/>
    <w:rsid w:val="00DC77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B21A"/>
  <w15:docId w15:val="{1854C818-6443-4FE1-9650-311718B5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ABC"/>
    <w:pPr>
      <w:tabs>
        <w:tab w:val="center" w:pos="4536"/>
        <w:tab w:val="right" w:pos="9072"/>
      </w:tabs>
    </w:pPr>
  </w:style>
  <w:style w:type="character" w:customStyle="1" w:styleId="KopfzeileZchn">
    <w:name w:val="Kopfzeile Zchn"/>
    <w:basedOn w:val="Absatz-Standardschriftart"/>
    <w:link w:val="Kopfzeile"/>
    <w:uiPriority w:val="99"/>
    <w:rsid w:val="003F6ABC"/>
    <w:rPr>
      <w:sz w:val="22"/>
      <w:szCs w:val="22"/>
      <w:lang w:val="en-US" w:eastAsia="en-US"/>
    </w:rPr>
  </w:style>
  <w:style w:type="paragraph" w:styleId="Fuzeile">
    <w:name w:val="footer"/>
    <w:basedOn w:val="Standard"/>
    <w:link w:val="FuzeileZchn"/>
    <w:uiPriority w:val="99"/>
    <w:unhideWhenUsed/>
    <w:rsid w:val="003F6ABC"/>
    <w:pPr>
      <w:tabs>
        <w:tab w:val="center" w:pos="4536"/>
        <w:tab w:val="right" w:pos="9072"/>
      </w:tabs>
    </w:pPr>
  </w:style>
  <w:style w:type="character" w:customStyle="1" w:styleId="FuzeileZchn">
    <w:name w:val="Fußzeile Zchn"/>
    <w:basedOn w:val="Absatz-Standardschriftart"/>
    <w:link w:val="Fuzeile"/>
    <w:uiPriority w:val="99"/>
    <w:rsid w:val="003F6ABC"/>
    <w:rPr>
      <w:sz w:val="22"/>
      <w:szCs w:val="22"/>
      <w:lang w:val="en-US" w:eastAsia="en-US"/>
    </w:rPr>
  </w:style>
  <w:style w:type="paragraph" w:styleId="Sprechblasentext">
    <w:name w:val="Balloon Text"/>
    <w:basedOn w:val="Standard"/>
    <w:link w:val="SprechblasentextZchn"/>
    <w:uiPriority w:val="99"/>
    <w:semiHidden/>
    <w:unhideWhenUsed/>
    <w:rsid w:val="00DC77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7765"/>
    <w:rPr>
      <w:rFonts w:ascii="Segoe UI" w:hAnsi="Segoe UI" w:cs="Segoe UI"/>
      <w:sz w:val="18"/>
      <w:szCs w:val="18"/>
      <w:lang w:val="en-US" w:eastAsia="en-US"/>
    </w:rPr>
  </w:style>
  <w:style w:type="paragraph" w:styleId="Listenabsatz">
    <w:name w:val="List Paragraph"/>
    <w:basedOn w:val="Standard"/>
    <w:uiPriority w:val="34"/>
    <w:qFormat/>
    <w:rsid w:val="0001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lternet.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gendundmedien.ch" TargetMode="External"/><Relationship Id="rId5" Type="http://schemas.openxmlformats.org/officeDocument/2006/relationships/footnotes" Target="footnotes.xml"/><Relationship Id="rId10" Type="http://schemas.openxmlformats.org/officeDocument/2006/relationships/hyperlink" Target="http://www.jugendundmedien.ch/jugendschutz/elterliche-begleitung.html" TargetMode="External"/><Relationship Id="rId4" Type="http://schemas.openxmlformats.org/officeDocument/2006/relationships/webSettings" Target="webSettings.xml"/><Relationship Id="rId9" Type="http://schemas.openxmlformats.org/officeDocument/2006/relationships/hyperlink" Target="http://safersurfin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jast</cp:lastModifiedBy>
  <cp:revision>2</cp:revision>
  <cp:lastPrinted>2018-08-24T14:17:00Z</cp:lastPrinted>
  <dcterms:created xsi:type="dcterms:W3CDTF">2018-08-28T15:52:00Z</dcterms:created>
  <dcterms:modified xsi:type="dcterms:W3CDTF">2018-08-28T15:52:00Z</dcterms:modified>
</cp:coreProperties>
</file>